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Oferta de cursos para pessoas que estão na periferia de Marabá, cidades da região e sujeitos que estão no campo e que atenda a classe trabalhadora;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>Oferta de cursos no regime regular;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Oferta de bolsas de iniciação científica;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Estrutura física para os laboratórios de ensino e pesquisa;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Disponibilização de professores para oferta do ensino adequado;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Melhoria dos cursos já existentes;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Cursos que atenda a necessidade das pessoas da região sul e sudeste do Pará;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Disponibilização de área (terreno) para UESSPA – processo em tramitação desde 2021;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Disponibilização de recursos humanos;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Necessidade de orçamento próprio para obtenção de autonomia;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de uma universidade com toda infraestrutura como direito a todos;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Diálogos com a Vale para construção da sede seja em Marabá;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Reunião com o Governador com o pedido da sede em Marabá;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Ampliar a mobilização da sociedade em prol da UESSPA;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O município de Novo Repartimento pede que tenha um polo da UESSPA;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Investimento para disposição de uma universidade moderna, incluindo tecnologia de inteligência artificial;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Reserva de vagas e permanência para os povos indígenas;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662C4A">
        <w:rPr>
          <w:rFonts w:ascii="Times New Roman" w:hAnsi="Times New Roman" w:cs="Times New Roman"/>
          <w:sz w:val="20"/>
          <w:szCs w:val="20"/>
          <w:lang w:val="pt-BR"/>
        </w:rPr>
        <w:drawing>
          <wp:anchor distT="0" distB="0" distL="114300" distR="114300" simplePos="0" relativeHeight="251663360" behindDoc="1" locked="0" layoutInCell="1" allowOverlap="1" wp14:anchorId="24BAFC1D" wp14:editId="3466BCA7">
            <wp:simplePos x="0" y="0"/>
            <wp:positionH relativeFrom="margin">
              <wp:posOffset>5435600</wp:posOffset>
            </wp:positionH>
            <wp:positionV relativeFrom="paragraph">
              <wp:posOffset>732790</wp:posOffset>
            </wp:positionV>
            <wp:extent cx="953135" cy="922655"/>
            <wp:effectExtent l="0" t="0" r="0" b="0"/>
            <wp:wrapSquare wrapText="bothSides"/>
            <wp:docPr id="11" name="Imagem 11" descr="C:\Users\COORD. ADMIN. UEPA\Downloads\IMG-2024031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ORD. ADMIN. UEPA\Downloads\IMG-20240315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2" b="10646"/>
                    <a:stretch/>
                  </pic:blipFill>
                  <pic:spPr bwMode="auto">
                    <a:xfrm>
                      <a:off x="0" y="0"/>
                      <a:ext cx="953135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2C4A">
        <w:rPr>
          <w:rFonts w:ascii="Times New Roman" w:hAnsi="Times New Roman" w:cs="Times New Roman"/>
          <w:sz w:val="20"/>
          <w:szCs w:val="20"/>
          <w:lang w:val="pt-BR"/>
        </w:rPr>
        <w:drawing>
          <wp:anchor distT="0" distB="0" distL="114300" distR="114300" simplePos="0" relativeHeight="251661312" behindDoc="1" locked="0" layoutInCell="1" allowOverlap="1" wp14:anchorId="64601D85" wp14:editId="565962C3">
            <wp:simplePos x="0" y="0"/>
            <wp:positionH relativeFrom="margin">
              <wp:posOffset>3340100</wp:posOffset>
            </wp:positionH>
            <wp:positionV relativeFrom="paragraph">
              <wp:posOffset>732790</wp:posOffset>
            </wp:positionV>
            <wp:extent cx="953135" cy="922655"/>
            <wp:effectExtent l="0" t="0" r="0" b="0"/>
            <wp:wrapSquare wrapText="bothSides"/>
            <wp:docPr id="9" name="Imagem 9" descr="C:\Users\COORD. ADMIN. UEPA\Downloads\IMG-2024031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ORD. ADMIN. UEPA\Downloads\IMG-20240315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2" b="10646"/>
                    <a:stretch/>
                  </pic:blipFill>
                  <pic:spPr bwMode="auto">
                    <a:xfrm>
                      <a:off x="0" y="0"/>
                      <a:ext cx="953135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2C4A">
        <w:rPr>
          <w:rFonts w:ascii="Times New Roman" w:hAnsi="Times New Roman" w:cs="Times New Roman"/>
          <w:sz w:val="20"/>
          <w:szCs w:val="20"/>
          <w:lang w:val="pt-BR"/>
        </w:rPr>
        <w:drawing>
          <wp:anchor distT="0" distB="0" distL="114300" distR="114300" simplePos="0" relativeHeight="251662336" behindDoc="1" locked="0" layoutInCell="1" allowOverlap="1" wp14:anchorId="3E2EBED0" wp14:editId="225B0197">
            <wp:simplePos x="0" y="0"/>
            <wp:positionH relativeFrom="margin">
              <wp:posOffset>4434840</wp:posOffset>
            </wp:positionH>
            <wp:positionV relativeFrom="paragraph">
              <wp:posOffset>732790</wp:posOffset>
            </wp:positionV>
            <wp:extent cx="953135" cy="922655"/>
            <wp:effectExtent l="0" t="0" r="0" b="0"/>
            <wp:wrapSquare wrapText="bothSides"/>
            <wp:docPr id="10" name="Imagem 10" descr="C:\Users\COORD. ADMIN. UEPA\Downloads\IMG-2024031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ORD. ADMIN. UEPA\Downloads\IMG-20240315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2" b="10646"/>
                    <a:stretch/>
                  </pic:blipFill>
                  <pic:spPr bwMode="auto">
                    <a:xfrm>
                      <a:off x="0" y="0"/>
                      <a:ext cx="953135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Disponibilização de bolsas para os acadêmicos indígenas como condição de permanência no curso;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Disponibilização de vagas para professores indígenas;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Agendamento de uma audiência com o governador para tratar da criação da UESSPA e sede em Marabá;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lastRenderedPageBreak/>
        <w:t xml:space="preserve">Participação da sociedade organizada e dos movimentos sociais na construção do projeto da UESSPA que atenda a realidade da população;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Necessidade que seja garantido uma educação médica com qualidade tendo a sede da UESSPA em Marabá;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Implantação da assistência estudantil com oferta de bolsas para permanência na universidade;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A sede da UESSPA em Marabá representa melhor opção para reivindicação das demandas dos estudantes junto a reitoria;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Reunião com governador e presença dos estudantes para reivindicação da sede da UESSPA em Marabá;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Que a Reitoria da UESSPA esteja próxima dos estudantes;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da bonificação específica de mínimo 20% para os estudantes da região sul e sudeste do Pará;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de um hospital universitário e ambulatórios para realização dos estágios do curso de medicina;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de uma residência médica em Marabá;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Espaço para os centros acadêmicos;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Investimento no ensino, pesquisa, extensão e o auxílio permanência e socioeconômico;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Implantação de um restaurante universitário;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Instalação de uma creche para que mães deixem seus filhos durante as aulas;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Que a composição da reitoria seja desta região e que tenha mulher, pois são capazes de pautar a educação no presente, futuro e decisões democráticas;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Implementação de uma rota universitária que atenda a localização geográfica dos municípios;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Apoio com suporte básico que é a alimentação aos estudantes;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lastRenderedPageBreak/>
        <w:t xml:space="preserve">Entrega do manifesto dos servidores com expressão da criação da UESSPA, sede em Marabá e implementação de política pública de educação com estrutura e desenvolvimento regional;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Que tenha participação das pessoas com deficiência na UESSPA;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UESSPA trará excelência para educação superior da população e orçamento para os fortalecimentos dos projetos do cursinho popular que é voltado para o incentivo do acesso aos estudantes que estão nas escolas públicas de Marabá e região;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UESSPA deve atender a população ribeirinha;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Convidar o governador para vim até Marabá para escuta da demanda da UESSPA;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Ampliar a mobilização em prol da UESSPA na busca de uma Marabá melhor e com a sede da UESSPA;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Que a sociedade faça a discussão dos cursos que desejam na UESSPA;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Criar uma comissão para mobilizar a reunião com o governador; </w:t>
      </w:r>
    </w:p>
    <w:p w:rsidR="008B36AE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Pontos que devem ser tratados durante audiência com o governador: a) Sede da UESSPA em Marabá (porque tem infraestrutura, mobilidade de transportes e facilidade de acesso aos municípios, maior quantitativo de projetos de assentamentos e agricultura familiar consolidada); b) Os servidores tenham seus direitos garantidos (técnicos e professores) com o Plano de Cargo, Carreira e Remuneração; c) Garantia de infraestrutura para o funcionamento e com a presença dos camponeses, povos indígenas, estudantes das escolas públicas, pessoas com deficiência e outros povos da região; d) Garantia do acesso e permanência aos estudantes; e) A sede seja descentralizada e os Campi com autonomia de funcionamento;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Restaurante Universitário;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>Auxílio permanência;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Bolsas de iniciação científica; Bolsa monitoria;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Biblioteca acessível às pessoas com deficiência;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lastRenderedPageBreak/>
        <w:t xml:space="preserve">Linha universitária de transporte público (ônibus) considerando a nova unidade da universidade em Marabá;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Que seja ofertado curso de direito, enfermagem, engenharia de software, designer, agronomia, medicina veterinária, farmácia, pedagogia;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Implantação da política de cotas na nova universidade (pessoas transexuais);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de cursos de pós-graduação na sede em Marabá e nos campi;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Universidade ofertar cursos com recursos do </w:t>
      </w:r>
      <w:proofErr w:type="spellStart"/>
      <w:r w:rsidRPr="00C5338B">
        <w:rPr>
          <w:rFonts w:ascii="Times New Roman" w:hAnsi="Times New Roman" w:cs="Times New Roman"/>
          <w:sz w:val="20"/>
          <w:szCs w:val="20"/>
          <w:lang w:val="pt-BR"/>
        </w:rPr>
        <w:t>Pronera</w:t>
      </w:r>
      <w:proofErr w:type="spellEnd"/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 visando atender filhos de camponeses;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Melhorar os cursos existentes e criar cursos novos;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>Criação de creche universitária;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de espaço de descanso para os discentes;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de novos laboratórios para Biomedicina;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da Residência Estudantil (Alojamento para alunos que vem de outros municípios) ou Auxílio Moradia;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Realização de concursos públicos para técnicos administrativos e docentes; 18 – Concurso público para pedagogos;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Garantia de progressão dos servidores públicos da nova universidade;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>Auxílio aos estudantes (auxílio moradia; auxílio permanência, auxílio maternidade e playground);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20% de acréscimo na nota para quem estudou no sul e sudeste do Pará;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Melhorar a situação dos estágios obrigatórios;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Trocar o ensino modular para ensino regular;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Ampliação dos laboratórios em infraestrutura, em equipamentos e materiais de consumo; </w:t>
      </w:r>
    </w:p>
    <w:p w:rsidR="008B36AE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662C4A">
        <w:rPr>
          <w:sz w:val="20"/>
          <w:szCs w:val="20"/>
        </w:rPr>
        <w:drawing>
          <wp:anchor distT="0" distB="0" distL="114300" distR="114300" simplePos="0" relativeHeight="251672576" behindDoc="1" locked="0" layoutInCell="1" allowOverlap="1" wp14:anchorId="2E4CCE1B" wp14:editId="538BBC2C">
            <wp:simplePos x="0" y="0"/>
            <wp:positionH relativeFrom="margin">
              <wp:posOffset>1272540</wp:posOffset>
            </wp:positionH>
            <wp:positionV relativeFrom="paragraph">
              <wp:posOffset>396875</wp:posOffset>
            </wp:positionV>
            <wp:extent cx="953135" cy="922655"/>
            <wp:effectExtent l="0" t="0" r="0" b="0"/>
            <wp:wrapSquare wrapText="bothSides"/>
            <wp:docPr id="7" name="Imagem 7" descr="C:\Users\COORD. ADMIN. UEPA\Downloads\IMG-2024031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ORD. ADMIN. UEPA\Downloads\IMG-20240315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2" b="10646"/>
                    <a:stretch/>
                  </pic:blipFill>
                  <pic:spPr bwMode="auto">
                    <a:xfrm>
                      <a:off x="0" y="0"/>
                      <a:ext cx="953135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2C4A">
        <w:rPr>
          <w:sz w:val="20"/>
          <w:szCs w:val="20"/>
        </w:rPr>
        <w:drawing>
          <wp:anchor distT="0" distB="0" distL="114300" distR="114300" simplePos="0" relativeHeight="251673600" behindDoc="1" locked="0" layoutInCell="1" allowOverlap="1" wp14:anchorId="32BEC013" wp14:editId="5ADB5571">
            <wp:simplePos x="0" y="0"/>
            <wp:positionH relativeFrom="margin">
              <wp:posOffset>2377440</wp:posOffset>
            </wp:positionH>
            <wp:positionV relativeFrom="paragraph">
              <wp:posOffset>396875</wp:posOffset>
            </wp:positionV>
            <wp:extent cx="953135" cy="922655"/>
            <wp:effectExtent l="0" t="0" r="0" b="0"/>
            <wp:wrapSquare wrapText="bothSides"/>
            <wp:docPr id="6" name="Imagem 6" descr="C:\Users\COORD. ADMIN. UEPA\Downloads\IMG-2024031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ORD. ADMIN. UEPA\Downloads\IMG-20240315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2" b="10646"/>
                    <a:stretch/>
                  </pic:blipFill>
                  <pic:spPr bwMode="auto">
                    <a:xfrm>
                      <a:off x="0" y="0"/>
                      <a:ext cx="953135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2C4A">
        <w:rPr>
          <w:sz w:val="20"/>
          <w:szCs w:val="20"/>
        </w:rPr>
        <w:drawing>
          <wp:anchor distT="0" distB="0" distL="114300" distR="114300" simplePos="0" relativeHeight="251671552" behindDoc="1" locked="0" layoutInCell="1" allowOverlap="1" wp14:anchorId="2B69C743" wp14:editId="140E2ECF">
            <wp:simplePos x="0" y="0"/>
            <wp:positionH relativeFrom="margin">
              <wp:posOffset>177800</wp:posOffset>
            </wp:positionH>
            <wp:positionV relativeFrom="paragraph">
              <wp:posOffset>396933</wp:posOffset>
            </wp:positionV>
            <wp:extent cx="953135" cy="922655"/>
            <wp:effectExtent l="0" t="0" r="0" b="0"/>
            <wp:wrapSquare wrapText="bothSides"/>
            <wp:docPr id="5" name="Imagem 5" descr="C:\Users\COORD. ADMIN. UEPA\Downloads\IMG-2024031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ORD. ADMIN. UEPA\Downloads\IMG-20240315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2" b="10646"/>
                    <a:stretch/>
                  </pic:blipFill>
                  <pic:spPr bwMode="auto">
                    <a:xfrm>
                      <a:off x="0" y="0"/>
                      <a:ext cx="953135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Passe livre para estudantes universitários no estado; </w:t>
      </w:r>
    </w:p>
    <w:p w:rsidR="008B36AE" w:rsidRPr="00C5338B" w:rsidRDefault="0050456B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70528" behindDoc="0" locked="0" layoutInCell="1" allowOverlap="1" wp14:anchorId="49BC867C" wp14:editId="6080207B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2894965" cy="2588260"/>
            <wp:effectExtent l="0" t="0" r="635" b="2540"/>
            <wp:wrapSquare wrapText="bothSides"/>
            <wp:docPr id="4" name="Imagem 4" descr="C:\Users\COORD. ADMIN. UEPA\Downloads\Screenshot_2024-03-15-19-09-39-33_6012fa4d4ddec268fc5c7112cbb265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ORD. ADMIN. UEPA\Downloads\Screenshot_2024-03-15-19-09-39-33_6012fa4d4ddec268fc5c7112cbb265e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73" b="27943"/>
                    <a:stretch/>
                  </pic:blipFill>
                  <pic:spPr bwMode="auto">
                    <a:xfrm>
                      <a:off x="0" y="0"/>
                      <a:ext cx="2894965" cy="258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6AE"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Autonomia em escolher cursos que contemplem as necessidades locais, com a participação dos representantes da sociedade;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Que os uniformes sejam mais confortáveis e não os mais bonitos;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Mais vagas para estágios;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do Hospital Universitário;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Bônus de 20% na nota final do Enem;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Incluir Paragominas na nova Universidade;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Ouvir a educação básica para criação de novos cursos que atenda a comunidade;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Envolver a classe empresarial no processo de criação da UESSPA; </w:t>
      </w:r>
    </w:p>
    <w:p w:rsidR="008B36AE" w:rsidRPr="00C5338B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Criação da rota universitária – deficiência do transporte público atual; </w:t>
      </w:r>
    </w:p>
    <w:p w:rsidR="008B36AE" w:rsidRPr="00882A09" w:rsidRDefault="008B36AE" w:rsidP="008B36AE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882A09">
        <w:rPr>
          <w:rFonts w:ascii="Times New Roman" w:hAnsi="Times New Roman" w:cs="Times New Roman"/>
          <w:sz w:val="20"/>
          <w:szCs w:val="20"/>
          <w:lang w:val="pt-BR"/>
        </w:rPr>
        <w:t>Reunião com o governador para ele ouvir a população.</w:t>
      </w:r>
      <w:r w:rsidRPr="00882A09">
        <w:rPr>
          <w:noProof/>
          <w:lang w:val="pt-BR"/>
        </w:rPr>
        <w:t xml:space="preserve"> </w:t>
      </w:r>
    </w:p>
    <w:p w:rsidR="008B36AE" w:rsidRPr="00C5338B" w:rsidRDefault="008B36AE" w:rsidP="008B36AE">
      <w:pPr>
        <w:pStyle w:val="PargrafodaLista"/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3AF89729" wp14:editId="6DCBE0D9">
            <wp:simplePos x="0" y="0"/>
            <wp:positionH relativeFrom="column">
              <wp:posOffset>124518</wp:posOffset>
            </wp:positionH>
            <wp:positionV relativeFrom="paragraph">
              <wp:posOffset>282171</wp:posOffset>
            </wp:positionV>
            <wp:extent cx="2881630" cy="2804160"/>
            <wp:effectExtent l="0" t="0" r="0" b="0"/>
            <wp:wrapSquare wrapText="bothSides"/>
            <wp:docPr id="1" name="Imagem 1" descr="C:\Users\COORD. ADMIN. UEPA\Downloads\Screenshot_2024-03-15-19-09-39-33_6012fa4d4ddec268fc5c7112cbb265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ORD. ADMIN. UEPA\Downloads\Screenshot_2024-03-15-19-09-39-33_6012fa4d4ddec268fc5c7112cbb265e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73" b="27943"/>
                    <a:stretch/>
                  </pic:blipFill>
                  <pic:spPr bwMode="auto">
                    <a:xfrm>
                      <a:off x="0" y="0"/>
                      <a:ext cx="2881630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36AE" w:rsidRDefault="008B36AE" w:rsidP="008B36A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8B36AE" w:rsidRDefault="008B36AE" w:rsidP="008B36A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8B36AE" w:rsidRDefault="008B36AE" w:rsidP="008B36A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8B36AE" w:rsidRDefault="008B36AE" w:rsidP="008B36A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8B36AE" w:rsidRDefault="008B36AE" w:rsidP="008B36A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bookmarkStart w:id="0" w:name="_GoBack"/>
      <w:bookmarkEnd w:id="0"/>
    </w:p>
    <w:p w:rsidR="008B36AE" w:rsidRDefault="008B36AE" w:rsidP="008B36A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8B36AE" w:rsidRDefault="008B36AE" w:rsidP="008B36A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8B36AE" w:rsidRDefault="008B36AE" w:rsidP="008B36A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:rsidR="008B36AE" w:rsidRDefault="008B36AE" w:rsidP="008B36A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O Movimento Pró-UESSPA que é formado por mais de 80 instituições sociais almeja que </w:t>
      </w:r>
      <w:r w:rsidRPr="005F4A55">
        <w:rPr>
          <w:rFonts w:ascii="Times New Roman" w:hAnsi="Times New Roman" w:cs="Times New Roman"/>
          <w:b/>
          <w:sz w:val="20"/>
          <w:szCs w:val="20"/>
          <w:lang w:val="pt-BR"/>
        </w:rPr>
        <w:t>Universidade Estadual do Sul e Sudeste do Pará – UESSPA que a sede seja instalada em Marabá</w:t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. </w:t>
      </w:r>
    </w:p>
    <w:p w:rsidR="008B36AE" w:rsidRPr="00C5338B" w:rsidRDefault="008B36AE" w:rsidP="008B36A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pt-BR"/>
        </w:rPr>
        <w:t xml:space="preserve">A UESSPA </w:t>
      </w:r>
      <w:r w:rsidRPr="00C5338B">
        <w:rPr>
          <w:rFonts w:ascii="Times New Roman" w:hAnsi="Times New Roman" w:cs="Times New Roman"/>
          <w:sz w:val="20"/>
          <w:szCs w:val="20"/>
          <w:lang w:val="pt-BR"/>
        </w:rPr>
        <w:t>amplia as possibilidades de melhoria do desenvolvimento educacional</w:t>
      </w:r>
      <w:r>
        <w:rPr>
          <w:rFonts w:ascii="Times New Roman" w:hAnsi="Times New Roman" w:cs="Times New Roman"/>
          <w:sz w:val="20"/>
          <w:szCs w:val="20"/>
          <w:lang w:val="pt-BR"/>
        </w:rPr>
        <w:t>,</w:t>
      </w: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pt-BR"/>
        </w:rPr>
        <w:t xml:space="preserve">humano, econômico e </w:t>
      </w: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social, sobretudo, com a criação de novos cursos de graduação e pós-graduação </w:t>
      </w:r>
      <w:r w:rsidRPr="006F1933">
        <w:rPr>
          <w:rFonts w:ascii="Times New Roman" w:hAnsi="Times New Roman" w:cs="Times New Roman"/>
          <w:i/>
          <w:sz w:val="20"/>
          <w:szCs w:val="20"/>
          <w:lang w:val="pt-BR"/>
        </w:rPr>
        <w:t>lato</w:t>
      </w: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 e </w:t>
      </w:r>
      <w:r w:rsidRPr="006F1933">
        <w:rPr>
          <w:rFonts w:ascii="Times New Roman" w:hAnsi="Times New Roman" w:cs="Times New Roman"/>
          <w:i/>
          <w:sz w:val="20"/>
          <w:szCs w:val="20"/>
          <w:lang w:val="pt-BR"/>
        </w:rPr>
        <w:t xml:space="preserve">stricto </w:t>
      </w:r>
      <w:r w:rsidRPr="00C5338B">
        <w:rPr>
          <w:rFonts w:ascii="Times New Roman" w:hAnsi="Times New Roman" w:cs="Times New Roman"/>
          <w:sz w:val="20"/>
          <w:szCs w:val="20"/>
          <w:lang w:val="pt-BR"/>
        </w:rPr>
        <w:t>sensu para atender a demanda regional; a geração de empregos diretos e indiretos; o avanço na formação profissional e na produção do conhecimento técnico e científico.</w:t>
      </w:r>
    </w:p>
    <w:p w:rsidR="008B36AE" w:rsidRDefault="008B36AE" w:rsidP="008B36AE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szCs w:val="20"/>
          <w:lang w:val="pt-BR"/>
        </w:rPr>
      </w:pPr>
      <w:r>
        <w:rPr>
          <w:rFonts w:ascii="Times New Roman" w:hAnsi="Times New Roman" w:cs="Times New Roman"/>
          <w:b/>
          <w:sz w:val="20"/>
          <w:szCs w:val="20"/>
          <w:lang w:val="pt-BR"/>
        </w:rPr>
        <w:t xml:space="preserve"> </w:t>
      </w:r>
    </w:p>
    <w:p w:rsidR="008B36AE" w:rsidRPr="006F1933" w:rsidRDefault="008B36AE" w:rsidP="008B36AE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  <w:lang w:val="pt-BR"/>
        </w:rPr>
      </w:pPr>
      <w:r w:rsidRPr="006F1933">
        <w:rPr>
          <w:rFonts w:ascii="Times New Roman" w:hAnsi="Times New Roman" w:cs="Times New Roman"/>
          <w:b/>
          <w:sz w:val="32"/>
          <w:szCs w:val="32"/>
          <w:lang w:val="pt-BR"/>
        </w:rPr>
        <w:t>Propostas para UESSPA:</w:t>
      </w:r>
    </w:p>
    <w:p w:rsidR="008B36AE" w:rsidRPr="00C5338B" w:rsidRDefault="008B36AE" w:rsidP="008B36AE">
      <w:pPr>
        <w:pStyle w:val="PargrafodaList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Que a sede da UESSPA seja em Marabá, sendo a melhor localização geográfica para os demais municípios; </w:t>
      </w:r>
    </w:p>
    <w:p w:rsidR="008B36AE" w:rsidRPr="00C5338B" w:rsidRDefault="008B36AE" w:rsidP="008B36AE">
      <w:pPr>
        <w:pStyle w:val="PargrafodaList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C5338B">
        <w:rPr>
          <w:rFonts w:ascii="Times New Roman" w:hAnsi="Times New Roman" w:cs="Times New Roman"/>
          <w:sz w:val="20"/>
          <w:szCs w:val="20"/>
          <w:lang w:val="pt-BR"/>
        </w:rPr>
        <w:t xml:space="preserve">Universidade precisa caminhar com os aspectos que envolvem a sociedade, prioridade com debate de política pública de acesso e permanência nos cursos universitários; </w:t>
      </w:r>
    </w:p>
    <w:p w:rsidR="00CD495F" w:rsidRPr="008B36AE" w:rsidRDefault="008B36AE" w:rsidP="00A36110">
      <w:pPr>
        <w:pStyle w:val="PargrafodaLista"/>
        <w:numPr>
          <w:ilvl w:val="0"/>
          <w:numId w:val="2"/>
        </w:numPr>
        <w:spacing w:after="0" w:line="276" w:lineRule="auto"/>
        <w:jc w:val="both"/>
        <w:rPr>
          <w:lang w:val="pt-BR"/>
        </w:rPr>
      </w:pPr>
      <w:r w:rsidRPr="008B36AE">
        <w:rPr>
          <w:rFonts w:ascii="Times New Roman" w:hAnsi="Times New Roman" w:cs="Times New Roman"/>
          <w:sz w:val="20"/>
          <w:szCs w:val="20"/>
          <w:lang w:val="pt-BR"/>
        </w:rPr>
        <w:t xml:space="preserve">Universidade com currículo pautado na diversidade dos povos da Amazônia, camponeses, ribeirinhos, quilombolas e diálogos com sujeitos que estão nos territórios do sul e sudeste do Pará; </w:t>
      </w:r>
    </w:p>
    <w:sectPr w:rsidR="00CD495F" w:rsidRPr="008B36AE" w:rsidSect="00662C4A">
      <w:pgSz w:w="15840" w:h="12240" w:orient="landscape"/>
      <w:pgMar w:top="426" w:right="426" w:bottom="474" w:left="28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A1B5B"/>
    <w:multiLevelType w:val="hybridMultilevel"/>
    <w:tmpl w:val="55F06BF2"/>
    <w:lvl w:ilvl="0" w:tplc="01382B3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E91AE5"/>
    <w:multiLevelType w:val="hybridMultilevel"/>
    <w:tmpl w:val="F2A09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6AE"/>
    <w:rsid w:val="0050456B"/>
    <w:rsid w:val="008B36AE"/>
    <w:rsid w:val="00CD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0D5CD"/>
  <w15:chartTrackingRefBased/>
  <w15:docId w15:val="{BF66CDC0-A746-46E6-A5EC-0B514135B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6A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6A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B36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36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1113</Words>
  <Characters>6348</Characters>
  <Application>Microsoft Office Word</Application>
  <DocSecurity>0</DocSecurity>
  <Lines>52</Lines>
  <Paragraphs>14</Paragraphs>
  <ScaleCrop>false</ScaleCrop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COORD. ADMIN. UEPA</dc:creator>
  <cp:keywords/>
  <dc:description/>
  <cp:lastModifiedBy>COORD. ADMIN. UEPA</cp:lastModifiedBy>
  <cp:revision>2</cp:revision>
  <cp:lastPrinted>2024-03-15T23:17:00Z</cp:lastPrinted>
  <dcterms:created xsi:type="dcterms:W3CDTF">2024-03-15T23:05:00Z</dcterms:created>
  <dcterms:modified xsi:type="dcterms:W3CDTF">2024-03-15T23:19:00Z</dcterms:modified>
</cp:coreProperties>
</file>