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F3115C8" w14:textId="74B6F4E8" w:rsidR="00E06B4E" w:rsidRDefault="00F73C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3BEBDB2" wp14:editId="4497855D">
                <wp:simplePos x="0" y="0"/>
                <wp:positionH relativeFrom="column">
                  <wp:posOffset>25400</wp:posOffset>
                </wp:positionH>
                <wp:positionV relativeFrom="paragraph">
                  <wp:posOffset>214630</wp:posOffset>
                </wp:positionV>
                <wp:extent cx="4638675" cy="429260"/>
                <wp:effectExtent l="0" t="0" r="28575" b="27940"/>
                <wp:wrapSquare wrapText="bothSides" distT="0" distB="0" distL="114300" distR="114300"/>
                <wp:docPr id="8" name="Forma Livre: Form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675" cy="429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85385" h="429260" extrusionOk="0">
                              <a:moveTo>
                                <a:pt x="0" y="0"/>
                              </a:moveTo>
                              <a:lnTo>
                                <a:pt x="0" y="429260"/>
                              </a:lnTo>
                              <a:lnTo>
                                <a:pt x="4985385" y="429260"/>
                              </a:lnTo>
                              <a:lnTo>
                                <a:pt x="4985385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29D882" w14:textId="77777777" w:rsidR="00E06B4E" w:rsidRDefault="009C3FF2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color w:val="000000"/>
                                <w:sz w:val="44"/>
                              </w:rPr>
                              <w:t>Informativo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3BEBDB2" id="Forma Livre: Forma 8" o:spid="_x0000_s1026" style="position:absolute;margin-left:2pt;margin-top:16.9pt;width:365.25pt;height:3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985385,429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" adj="-11796480,,5400" path="m,l,429260r4985385,l4985385,,,xe" filled="f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4985385,429260"/>
                <v:textbox inset="7pt,3pt,7pt,3pt">
                  <w:txbxContent>
                    <w:p w14:paraId="2C29D882" w14:textId="77777777" w:rsidR="00E06B4E" w:rsidRDefault="009C3FF2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b/>
                          <w:color w:val="000000"/>
                          <w:sz w:val="44"/>
                        </w:rPr>
                        <w:t>Informativo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1D5E84" w14:textId="593D985C" w:rsidR="00E06B4E" w:rsidRDefault="00E06B4E">
      <w:pPr>
        <w:spacing w:after="0" w:line="240" w:lineRule="auto"/>
        <w:jc w:val="center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25882F5B" w14:textId="77777777" w:rsidR="002716E1" w:rsidRDefault="002716E1">
      <w:pPr>
        <w:spacing w:after="0" w:line="240" w:lineRule="auto"/>
        <w:rPr>
          <w:rFonts w:ascii="Cambria" w:eastAsia="Cambria" w:hAnsi="Cambria" w:cs="Cambria"/>
          <w:b/>
        </w:rPr>
      </w:pPr>
    </w:p>
    <w:p w14:paraId="36BFC505" w14:textId="329AE178" w:rsidR="00E06B4E" w:rsidRDefault="009C3FF2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A </w:t>
      </w:r>
      <w:r w:rsidR="00F32558">
        <w:rPr>
          <w:rFonts w:ascii="Cambria" w:eastAsia="Cambria" w:hAnsi="Cambria" w:cs="Cambria"/>
          <w:b/>
        </w:rPr>
        <w:t>7</w:t>
      </w:r>
      <w:r>
        <w:rPr>
          <w:rFonts w:ascii="Cambria" w:eastAsia="Cambria" w:hAnsi="Cambria" w:cs="Cambria"/>
          <w:b/>
        </w:rPr>
        <w:t xml:space="preserve">ª Corrida Universitária de Marabá </w:t>
      </w:r>
      <w:r>
        <w:rPr>
          <w:rFonts w:ascii="Cambria" w:eastAsia="Cambria" w:hAnsi="Cambria" w:cs="Cambria"/>
        </w:rPr>
        <w:t>é uma realização da</w:t>
      </w:r>
      <w:r>
        <w:rPr>
          <w:rFonts w:ascii="Cambria" w:eastAsia="Cambria" w:hAnsi="Cambria" w:cs="Cambria"/>
          <w:b/>
        </w:rPr>
        <w:t xml:space="preserve"> UEPA/Marabá </w:t>
      </w:r>
      <w:r>
        <w:rPr>
          <w:rFonts w:ascii="Cambria" w:eastAsia="Cambria" w:hAnsi="Cambria" w:cs="Cambria"/>
        </w:rPr>
        <w:t xml:space="preserve">acontecerá no </w:t>
      </w:r>
      <w:r>
        <w:rPr>
          <w:rFonts w:ascii="Cambria" w:eastAsia="Cambria" w:hAnsi="Cambria" w:cs="Cambria"/>
          <w:b/>
        </w:rPr>
        <w:t xml:space="preserve">dia </w:t>
      </w:r>
      <w:r w:rsidR="002A477E">
        <w:rPr>
          <w:rFonts w:ascii="Cambria" w:eastAsia="Cambria" w:hAnsi="Cambria" w:cs="Cambria"/>
          <w:b/>
        </w:rPr>
        <w:t>1</w:t>
      </w:r>
      <w:r w:rsidR="00F32558">
        <w:rPr>
          <w:rFonts w:ascii="Cambria" w:eastAsia="Cambria" w:hAnsi="Cambria" w:cs="Cambria"/>
          <w:b/>
        </w:rPr>
        <w:t>2</w:t>
      </w:r>
      <w:r>
        <w:rPr>
          <w:rFonts w:ascii="Cambria" w:eastAsia="Cambria" w:hAnsi="Cambria" w:cs="Cambria"/>
          <w:b/>
        </w:rPr>
        <w:t xml:space="preserve"> de abril de 202</w:t>
      </w:r>
      <w:r w:rsidR="00F32558">
        <w:rPr>
          <w:rFonts w:ascii="Cambria" w:eastAsia="Cambria" w:hAnsi="Cambria" w:cs="Cambria"/>
          <w:b/>
        </w:rPr>
        <w:t>6</w:t>
      </w:r>
      <w:r>
        <w:rPr>
          <w:rFonts w:ascii="Cambria" w:eastAsia="Cambria" w:hAnsi="Cambria" w:cs="Cambria"/>
        </w:rPr>
        <w:t xml:space="preserve">, com largada às 06h30min, da Av. </w:t>
      </w:r>
      <w:proofErr w:type="spellStart"/>
      <w:r>
        <w:rPr>
          <w:rFonts w:ascii="Cambria" w:eastAsia="Cambria" w:hAnsi="Cambria" w:cs="Cambria"/>
        </w:rPr>
        <w:t>Hiléia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Agropólis</w:t>
      </w:r>
      <w:proofErr w:type="spellEnd"/>
      <w:r>
        <w:rPr>
          <w:rFonts w:ascii="Cambria" w:eastAsia="Cambria" w:hAnsi="Cambria" w:cs="Cambria"/>
        </w:rPr>
        <w:t xml:space="preserve"> do INCRA, contará com a participação de Universitários e demais Atletas no percurso de 0</w:t>
      </w:r>
      <w:r w:rsidR="002A477E">
        <w:rPr>
          <w:rFonts w:ascii="Cambria" w:eastAsia="Cambria" w:hAnsi="Cambria" w:cs="Cambria"/>
        </w:rPr>
        <w:t>5</w:t>
      </w:r>
      <w:r>
        <w:rPr>
          <w:rFonts w:ascii="Cambria" w:eastAsia="Cambria" w:hAnsi="Cambria" w:cs="Cambria"/>
        </w:rPr>
        <w:t xml:space="preserve"> km. </w:t>
      </w:r>
    </w:p>
    <w:p w14:paraId="75F62D33" w14:textId="77777777" w:rsidR="00E06B4E" w:rsidRDefault="00E06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ambria" w:eastAsia="Cambria" w:hAnsi="Cambria" w:cs="Cambria"/>
          <w:color w:val="000000"/>
          <w:sz w:val="10"/>
          <w:szCs w:val="10"/>
        </w:rPr>
      </w:pPr>
    </w:p>
    <w:p w14:paraId="0030FC4F" w14:textId="77777777" w:rsidR="00E06B4E" w:rsidRDefault="009C3FF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Teremos:</w:t>
      </w:r>
    </w:p>
    <w:p w14:paraId="724C230F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Aquecimento para os Atletas.</w:t>
      </w:r>
    </w:p>
    <w:p w14:paraId="6DE9F7C6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Café da Manhã.</w:t>
      </w:r>
    </w:p>
    <w:p w14:paraId="43D362C9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Cobertura fotográfica.</w:t>
      </w:r>
    </w:p>
    <w:p w14:paraId="1F819C9A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Guarda Volume.</w:t>
      </w:r>
    </w:p>
    <w:p w14:paraId="4A6182C8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Medalha de Participação.</w:t>
      </w:r>
    </w:p>
    <w:p w14:paraId="19E30D66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Pontos de Hidratação.</w:t>
      </w:r>
    </w:p>
    <w:p w14:paraId="3685B442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Serviços de Saúde.</w:t>
      </w:r>
    </w:p>
    <w:p w14:paraId="42611647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Sinalização do Percurso.</w:t>
      </w:r>
    </w:p>
    <w:p w14:paraId="21A07484" w14:textId="77777777" w:rsidR="00E06B4E" w:rsidRDefault="00E06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ambria" w:eastAsia="Cambria" w:hAnsi="Cambria" w:cs="Cambria"/>
          <w:b/>
          <w:color w:val="000000"/>
          <w:sz w:val="10"/>
          <w:szCs w:val="10"/>
        </w:rPr>
      </w:pPr>
    </w:p>
    <w:p w14:paraId="23A2B3D0" w14:textId="77777777" w:rsidR="00E06B4E" w:rsidRDefault="009C3FF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b/>
          <w:color w:val="000000"/>
          <w:sz w:val="21"/>
          <w:szCs w:val="21"/>
        </w:rPr>
        <w:t>Fiquem atentos: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 </w:t>
      </w:r>
    </w:p>
    <w:p w14:paraId="33D8ED75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Antecedência de 01 hora (60 minutos) no local de largada.</w:t>
      </w:r>
    </w:p>
    <w:p w14:paraId="241A7281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Ao sentir cansaço, diminui o ritmo da corrida. Se necessário, caminhe.</w:t>
      </w:r>
    </w:p>
    <w:p w14:paraId="25A77FE7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Após o recebimento do Kit não haverá substituição de qualquer item.</w:t>
      </w:r>
    </w:p>
    <w:p w14:paraId="25E28DDF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As modalidades são: Comunidade Ger</w:t>
      </w:r>
      <w:r>
        <w:rPr>
          <w:rFonts w:ascii="Cambria" w:eastAsia="Cambria" w:hAnsi="Cambria" w:cs="Cambria"/>
          <w:sz w:val="21"/>
          <w:szCs w:val="21"/>
        </w:rPr>
        <w:t xml:space="preserve">al, Comunidade </w:t>
      </w:r>
      <w:r>
        <w:rPr>
          <w:rFonts w:ascii="Cambria" w:eastAsia="Cambria" w:hAnsi="Cambria" w:cs="Cambria"/>
          <w:color w:val="000000"/>
          <w:sz w:val="21"/>
          <w:szCs w:val="21"/>
        </w:rPr>
        <w:t>Universitári</w:t>
      </w:r>
      <w:r>
        <w:rPr>
          <w:rFonts w:ascii="Cambria" w:eastAsia="Cambria" w:hAnsi="Cambria" w:cs="Cambria"/>
          <w:sz w:val="21"/>
          <w:szCs w:val="21"/>
        </w:rPr>
        <w:t xml:space="preserve">a, </w:t>
      </w:r>
      <w:r>
        <w:rPr>
          <w:rFonts w:ascii="Cambria" w:eastAsia="Cambria" w:hAnsi="Cambria" w:cs="Cambria"/>
          <w:color w:val="000000"/>
          <w:sz w:val="21"/>
          <w:szCs w:val="21"/>
        </w:rPr>
        <w:t>Atletas com Deficiência e LGBQT</w:t>
      </w:r>
      <w:r>
        <w:rPr>
          <w:rFonts w:ascii="Cambria" w:eastAsia="Cambria" w:hAnsi="Cambria" w:cs="Cambria"/>
          <w:sz w:val="21"/>
          <w:szCs w:val="21"/>
        </w:rPr>
        <w:t>IA+</w:t>
      </w:r>
      <w:r>
        <w:rPr>
          <w:rFonts w:ascii="Cambria" w:eastAsia="Cambria" w:hAnsi="Cambria" w:cs="Cambria"/>
          <w:color w:val="000000"/>
          <w:sz w:val="21"/>
          <w:szCs w:val="21"/>
        </w:rPr>
        <w:t>.</w:t>
      </w:r>
    </w:p>
    <w:p w14:paraId="7F696C64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É proibido fumar e/ou ingerir bebidas alcoólicas.</w:t>
      </w:r>
    </w:p>
    <w:p w14:paraId="0A702401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Entrega da premiação a partir das 08h, conforme cronometragem geral de cada modalidade.</w:t>
      </w:r>
    </w:p>
    <w:p w14:paraId="0B21EE98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 xml:space="preserve">Estar em dia com avaliação médica. </w:t>
      </w:r>
    </w:p>
    <w:p w14:paraId="2FCAE17C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Evitar o consumo de alimentos de difícil digestão na véspera. Dê preferência às frutas.</w:t>
      </w:r>
    </w:p>
    <w:p w14:paraId="15392898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 xml:space="preserve">Ingerir bastante líquido para não desidratar. </w:t>
      </w:r>
    </w:p>
    <w:p w14:paraId="4CD6FAD4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Início do aquecimento dos participantes: 06h.</w:t>
      </w:r>
    </w:p>
    <w:p w14:paraId="6E6165EA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left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Leia o Regimento Geral e as orientações.</w:t>
      </w:r>
    </w:p>
    <w:p w14:paraId="298FA61D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Participação é pessoal e intransferível, sem substituição.</w:t>
      </w:r>
    </w:p>
    <w:p w14:paraId="06E473CA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Pratique esportes regularmente, assim, obterá melhor qualidade de vida.</w:t>
      </w:r>
    </w:p>
    <w:p w14:paraId="053ACA47" w14:textId="287FDDB1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Prazo máximo de 0</w:t>
      </w:r>
      <w:r w:rsidR="0073399E">
        <w:rPr>
          <w:rFonts w:ascii="Cambria" w:eastAsia="Cambria" w:hAnsi="Cambria" w:cs="Cambria"/>
          <w:color w:val="000000"/>
          <w:sz w:val="21"/>
          <w:szCs w:val="21"/>
        </w:rPr>
        <w:t>1</w:t>
      </w:r>
      <w:r>
        <w:rPr>
          <w:rFonts w:ascii="Cambria" w:eastAsia="Cambria" w:hAnsi="Cambria" w:cs="Cambria"/>
          <w:color w:val="000000"/>
          <w:sz w:val="21"/>
          <w:szCs w:val="21"/>
        </w:rPr>
        <w:t>h</w:t>
      </w:r>
      <w:r w:rsidR="0073399E">
        <w:rPr>
          <w:rFonts w:ascii="Cambria" w:eastAsia="Cambria" w:hAnsi="Cambria" w:cs="Cambria"/>
          <w:color w:val="000000"/>
          <w:sz w:val="21"/>
          <w:szCs w:val="21"/>
        </w:rPr>
        <w:t xml:space="preserve"> 30min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 (</w:t>
      </w:r>
      <w:r w:rsidR="0073399E">
        <w:rPr>
          <w:rFonts w:ascii="Cambria" w:eastAsia="Cambria" w:hAnsi="Cambria" w:cs="Cambria"/>
          <w:color w:val="000000"/>
          <w:sz w:val="21"/>
          <w:szCs w:val="21"/>
        </w:rPr>
        <w:t xml:space="preserve">uma </w:t>
      </w:r>
      <w:r>
        <w:rPr>
          <w:rFonts w:ascii="Cambria" w:eastAsia="Cambria" w:hAnsi="Cambria" w:cs="Cambria"/>
          <w:color w:val="000000"/>
          <w:sz w:val="21"/>
          <w:szCs w:val="21"/>
        </w:rPr>
        <w:t>hora</w:t>
      </w:r>
      <w:r w:rsidR="0073399E">
        <w:rPr>
          <w:rFonts w:ascii="Cambria" w:eastAsia="Cambria" w:hAnsi="Cambria" w:cs="Cambria"/>
          <w:color w:val="000000"/>
          <w:sz w:val="21"/>
          <w:szCs w:val="21"/>
        </w:rPr>
        <w:t xml:space="preserve"> e trinta minutos</w:t>
      </w:r>
      <w:r>
        <w:rPr>
          <w:rFonts w:ascii="Cambria" w:eastAsia="Cambria" w:hAnsi="Cambria" w:cs="Cambria"/>
          <w:color w:val="000000"/>
          <w:sz w:val="21"/>
          <w:szCs w:val="21"/>
        </w:rPr>
        <w:t>) para concluir o percurso.</w:t>
      </w:r>
    </w:p>
    <w:p w14:paraId="3B6EBA9E" w14:textId="0A0144FE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Troféu de</w:t>
      </w:r>
      <w:r w:rsidR="0071340D">
        <w:rPr>
          <w:rFonts w:ascii="Cambria" w:eastAsia="Cambria" w:hAnsi="Cambria" w:cs="Cambria"/>
          <w:color w:val="000000"/>
          <w:sz w:val="21"/>
          <w:szCs w:val="21"/>
        </w:rPr>
        <w:t xml:space="preserve"> Maior Equipe</w:t>
      </w:r>
      <w:r>
        <w:rPr>
          <w:rFonts w:ascii="Cambria" w:eastAsia="Cambria" w:hAnsi="Cambria" w:cs="Cambria"/>
          <w:color w:val="000000"/>
          <w:sz w:val="21"/>
          <w:szCs w:val="21"/>
        </w:rPr>
        <w:t>.</w:t>
      </w:r>
    </w:p>
    <w:p w14:paraId="21FA1B6A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Uso obrigatório do número de peito, sujeito a desclassificação.</w:t>
      </w:r>
    </w:p>
    <w:p w14:paraId="12FA6716" w14:textId="77777777" w:rsidR="00E06B4E" w:rsidRDefault="009C3F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color w:val="000000"/>
          <w:sz w:val="21"/>
          <w:szCs w:val="21"/>
        </w:rPr>
        <w:t>Utilize tênis confortável e roupa leve.</w:t>
      </w:r>
    </w:p>
    <w:p w14:paraId="268FBA2F" w14:textId="77777777" w:rsidR="00F32558" w:rsidRDefault="00F3255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right"/>
        <w:rPr>
          <w:rFonts w:ascii="Cambria" w:eastAsia="Cambria" w:hAnsi="Cambria" w:cs="Cambria"/>
          <w:color w:val="000000"/>
        </w:rPr>
      </w:pPr>
    </w:p>
    <w:p w14:paraId="2B516599" w14:textId="7E949E74" w:rsidR="00E06B4E" w:rsidRDefault="009C3FF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right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Nosso </w:t>
      </w:r>
      <w:r w:rsidR="00F32558" w:rsidRPr="00F32558">
        <w:rPr>
          <w:rFonts w:ascii="Cambria" w:eastAsia="Cambria" w:hAnsi="Cambria" w:cs="Cambria"/>
          <w:b/>
          <w:bCs/>
          <w:color w:val="000000"/>
        </w:rPr>
        <w:t xml:space="preserve">Muito </w:t>
      </w:r>
      <w:r>
        <w:rPr>
          <w:rFonts w:ascii="Cambria" w:eastAsia="Cambria" w:hAnsi="Cambria" w:cs="Cambria"/>
          <w:b/>
          <w:color w:val="000000"/>
        </w:rPr>
        <w:t>Obrigado pela Participação!</w:t>
      </w:r>
    </w:p>
    <w:p w14:paraId="6CB377AB" w14:textId="77777777" w:rsidR="00E06B4E" w:rsidRDefault="00E06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right"/>
        <w:rPr>
          <w:rFonts w:ascii="Cambria" w:eastAsia="Cambria" w:hAnsi="Cambria" w:cs="Cambria"/>
          <w:b/>
        </w:rPr>
      </w:pPr>
    </w:p>
    <w:p w14:paraId="3C02DA33" w14:textId="77777777" w:rsidR="00E06B4E" w:rsidRDefault="00E06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right"/>
        <w:rPr>
          <w:rFonts w:ascii="Cambria" w:eastAsia="Cambria" w:hAnsi="Cambria" w:cs="Cambria"/>
          <w:b/>
        </w:rPr>
      </w:pPr>
    </w:p>
    <w:p w14:paraId="5479B2C3" w14:textId="77777777" w:rsidR="00E06B4E" w:rsidRDefault="00E06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right"/>
        <w:rPr>
          <w:rFonts w:ascii="Cambria" w:eastAsia="Cambria" w:hAnsi="Cambria" w:cs="Cambria"/>
          <w:b/>
        </w:rPr>
      </w:pPr>
    </w:p>
    <w:p w14:paraId="5BCBD3AE" w14:textId="77777777" w:rsidR="00E06B4E" w:rsidRDefault="00E06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10"/>
          <w:szCs w:val="10"/>
        </w:rPr>
      </w:pPr>
    </w:p>
    <w:p w14:paraId="3584A92E" w14:textId="03774273" w:rsidR="00E06B4E" w:rsidRDefault="00E06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ambria" w:eastAsia="Cambria" w:hAnsi="Cambria" w:cs="Cambria"/>
          <w:b/>
          <w:color w:val="000000"/>
          <w:sz w:val="10"/>
          <w:szCs w:val="10"/>
        </w:rPr>
      </w:pPr>
    </w:p>
    <w:p w14:paraId="2285A64C" w14:textId="18F72333" w:rsidR="00E06B4E" w:rsidRDefault="00C72F32" w:rsidP="007B5339">
      <w:pPr>
        <w:spacing w:after="0" w:line="240" w:lineRule="auto"/>
        <w:jc w:val="center"/>
        <w:rPr>
          <w:rFonts w:ascii="Cambria" w:eastAsia="Cambria" w:hAnsi="Cambria" w:cs="Cambria"/>
          <w:b/>
          <w:sz w:val="36"/>
          <w:szCs w:val="36"/>
          <w:u w:val="single"/>
        </w:rPr>
      </w:pPr>
      <w:bookmarkStart w:id="0" w:name="_heading=h.gjdgxs" w:colFirst="0" w:colLast="0"/>
      <w:bookmarkEnd w:id="0"/>
      <w:r>
        <w:rPr>
          <w:noProof/>
        </w:rPr>
        <w:drawing>
          <wp:inline distT="0" distB="0" distL="0" distR="0" wp14:anchorId="5C0E2C39" wp14:editId="08BA84B5">
            <wp:extent cx="3114675" cy="1333500"/>
            <wp:effectExtent l="0" t="0" r="9525" b="0"/>
            <wp:docPr id="900328591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28591" name="Imagem 1" descr="Texto&#10;&#10;O conteúdo gerado por IA pode estar incorre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97FFB" w14:textId="3A17A178" w:rsidR="00E06B4E" w:rsidRDefault="009C3FF2" w:rsidP="007B5339">
      <w:pPr>
        <w:spacing w:after="0" w:line="240" w:lineRule="auto"/>
        <w:jc w:val="center"/>
        <w:rPr>
          <w:rFonts w:ascii="Cambria" w:eastAsia="Cambria" w:hAnsi="Cambria" w:cs="Cambria"/>
          <w:b/>
          <w:sz w:val="36"/>
          <w:szCs w:val="36"/>
        </w:rPr>
      </w:pPr>
      <w:r>
        <w:rPr>
          <w:rFonts w:ascii="Cambria" w:eastAsia="Cambria" w:hAnsi="Cambria" w:cs="Cambria"/>
          <w:b/>
          <w:sz w:val="36"/>
          <w:szCs w:val="36"/>
        </w:rPr>
        <w:t xml:space="preserve">Mapa do </w:t>
      </w:r>
      <w:r w:rsidR="00C72F32">
        <w:rPr>
          <w:rFonts w:ascii="Cambria" w:eastAsia="Cambria" w:hAnsi="Cambria" w:cs="Cambria"/>
          <w:b/>
          <w:sz w:val="36"/>
          <w:szCs w:val="36"/>
        </w:rPr>
        <w:t>Percurso</w:t>
      </w:r>
      <w:r w:rsidR="009D1A19">
        <w:rPr>
          <w:rFonts w:ascii="Cambria" w:eastAsia="Cambria" w:hAnsi="Cambria" w:cs="Cambria"/>
          <w:b/>
          <w:sz w:val="36"/>
          <w:szCs w:val="36"/>
        </w:rPr>
        <w:t xml:space="preserve"> – 5 KM</w:t>
      </w:r>
    </w:p>
    <w:p w14:paraId="38D11619" w14:textId="77777777" w:rsidR="00154CD4" w:rsidRDefault="00154CD4" w:rsidP="00154CD4">
      <w:pPr>
        <w:spacing w:after="0" w:line="240" w:lineRule="auto"/>
        <w:jc w:val="center"/>
        <w:rPr>
          <w:rFonts w:ascii="Cambria" w:eastAsia="Cambria" w:hAnsi="Cambria" w:cs="Cambria"/>
          <w:b/>
          <w:sz w:val="36"/>
          <w:szCs w:val="36"/>
        </w:rPr>
      </w:pPr>
    </w:p>
    <w:p w14:paraId="37283BE4" w14:textId="279C78C0" w:rsidR="00154CD4" w:rsidRDefault="00154CD4" w:rsidP="00154CD4">
      <w:pPr>
        <w:spacing w:after="0" w:line="240" w:lineRule="auto"/>
        <w:jc w:val="center"/>
        <w:rPr>
          <w:rFonts w:ascii="Cambria" w:eastAsia="Cambria" w:hAnsi="Cambria" w:cs="Cambria"/>
          <w:b/>
          <w:sz w:val="36"/>
          <w:szCs w:val="36"/>
        </w:rPr>
      </w:pPr>
      <w:r>
        <w:rPr>
          <w:rFonts w:ascii="Cambria" w:eastAsia="Cambria" w:hAnsi="Cambria" w:cs="Cambria"/>
          <w:b/>
          <w:sz w:val="36"/>
          <w:szCs w:val="36"/>
        </w:rPr>
        <w:t>Largada e Chegada na UEPA</w:t>
      </w:r>
    </w:p>
    <w:p w14:paraId="159CB256" w14:textId="77777777" w:rsidR="007B5339" w:rsidRDefault="007B5339">
      <w:pPr>
        <w:spacing w:after="0" w:line="240" w:lineRule="auto"/>
        <w:jc w:val="center"/>
        <w:rPr>
          <w:rFonts w:ascii="Cambria" w:eastAsia="Cambria" w:hAnsi="Cambria" w:cs="Cambria"/>
          <w:b/>
          <w:sz w:val="36"/>
          <w:szCs w:val="36"/>
        </w:rPr>
      </w:pPr>
    </w:p>
    <w:p w14:paraId="193EA7F9" w14:textId="25F18C1A" w:rsidR="00E06B4E" w:rsidRDefault="007B5339" w:rsidP="002716E1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w:drawing>
          <wp:inline distT="0" distB="0" distL="0" distR="0" wp14:anchorId="40F13927" wp14:editId="4B66CBA4">
            <wp:extent cx="4856480" cy="3858895"/>
            <wp:effectExtent l="0" t="0" r="1270" b="8255"/>
            <wp:docPr id="506887893" name="Imagem 1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887893" name="Imagem 1" descr="Diagrama&#10;&#10;O conteúdo gerado por IA pode estar incorre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6480" cy="38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6B4E">
      <w:headerReference w:type="first" r:id="rId10"/>
      <w:pgSz w:w="16838" w:h="11906" w:orient="landscape"/>
      <w:pgMar w:top="142" w:right="395" w:bottom="284" w:left="426" w:header="709" w:footer="709" w:gutter="0"/>
      <w:pgNumType w:start="1"/>
      <w:cols w:num="2" w:space="720" w:equalWidth="0">
        <w:col w:w="7660" w:space="697"/>
        <w:col w:w="766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32974" w14:textId="77777777" w:rsidR="00B809BE" w:rsidRDefault="00B809BE">
      <w:pPr>
        <w:spacing w:after="0" w:line="240" w:lineRule="auto"/>
      </w:pPr>
      <w:r>
        <w:separator/>
      </w:r>
    </w:p>
  </w:endnote>
  <w:endnote w:type="continuationSeparator" w:id="0">
    <w:p w14:paraId="665981DD" w14:textId="77777777" w:rsidR="00B809BE" w:rsidRDefault="00B80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BF357D8A-D29E-4570-8837-26B50511E97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C6746B46-2E43-4D64-8E09-7D79701741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3461AF7-4D15-46C5-BE0C-AB7B1C928C81}"/>
    <w:embedItalic r:id="rId4" w:fontKey="{1D0D2AA6-8E90-46FB-A842-58C62D96EC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03946B8-43D7-4E3F-AE04-3D48483357D4}"/>
    <w:embedBold r:id="rId6" w:fontKey="{88A04F37-FA90-4E3B-8E36-2C73D63C9E7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98B63A79-C279-4BC7-A257-36FBE60B3F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7F695E9-AE4B-4460-8863-141FFAFE83B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52EF7" w14:textId="77777777" w:rsidR="00B809BE" w:rsidRDefault="00B809BE">
      <w:pPr>
        <w:spacing w:after="0" w:line="240" w:lineRule="auto"/>
      </w:pPr>
      <w:r>
        <w:separator/>
      </w:r>
    </w:p>
  </w:footnote>
  <w:footnote w:type="continuationSeparator" w:id="0">
    <w:p w14:paraId="54D4DDA5" w14:textId="77777777" w:rsidR="00B809BE" w:rsidRDefault="00B80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AF277" w14:textId="77777777" w:rsidR="00E06B4E" w:rsidRDefault="009C3F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376D0F1C" wp14:editId="6DE96B61">
          <wp:simplePos x="0" y="0"/>
          <wp:positionH relativeFrom="margin">
            <wp:posOffset>5266690</wp:posOffset>
          </wp:positionH>
          <wp:positionV relativeFrom="margin">
            <wp:posOffset>-673099</wp:posOffset>
          </wp:positionV>
          <wp:extent cx="1367155" cy="594360"/>
          <wp:effectExtent l="0" t="0" r="0" b="0"/>
          <wp:wrapSquare wrapText="bothSides" distT="0" distB="0" distL="114300" distR="114300"/>
          <wp:docPr id="12" name="image7.png" descr="Logo Corrida - 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Logo Corrida - O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7155" cy="594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  <w:sz w:val="20"/>
        <w:szCs w:val="20"/>
      </w:rPr>
      <w:t xml:space="preserve">                                   Organização:</w:t>
    </w:r>
    <w:r>
      <w:rPr>
        <w:color w:val="000000"/>
      </w:rPr>
      <w:t xml:space="preserve"> </w:t>
    </w:r>
    <w:r>
      <w:rPr>
        <w:color w:val="000000"/>
        <w:sz w:val="20"/>
        <w:szCs w:val="20"/>
      </w:rPr>
      <w:t xml:space="preserve">                                                                                                                                        Organização: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2EC949A5" wp14:editId="7B1B1DDF">
          <wp:simplePos x="0" y="0"/>
          <wp:positionH relativeFrom="column">
            <wp:posOffset>2078990</wp:posOffset>
          </wp:positionH>
          <wp:positionV relativeFrom="paragraph">
            <wp:posOffset>-251458</wp:posOffset>
          </wp:positionV>
          <wp:extent cx="1228725" cy="440690"/>
          <wp:effectExtent l="0" t="0" r="0" b="0"/>
          <wp:wrapNone/>
          <wp:docPr id="10" name="image1.png" descr="UEPA Campus VIII – Marabá/Pará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EPA Campus VIII – Marabá/Pará 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440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5A55F988" wp14:editId="2F52CA9F">
          <wp:simplePos x="0" y="0"/>
          <wp:positionH relativeFrom="column">
            <wp:posOffset>3477895</wp:posOffset>
          </wp:positionH>
          <wp:positionV relativeFrom="paragraph">
            <wp:posOffset>-198754</wp:posOffset>
          </wp:positionV>
          <wp:extent cx="1203960" cy="321310"/>
          <wp:effectExtent l="0" t="0" r="0" b="0"/>
          <wp:wrapNone/>
          <wp:docPr id="16" name="image2.png" descr="LOGO UNOPAR HORIZ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UNOPAR HORIZ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3960" cy="321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 wp14:anchorId="1634050A" wp14:editId="64B20ADA">
          <wp:simplePos x="0" y="0"/>
          <wp:positionH relativeFrom="column">
            <wp:posOffset>7596505</wp:posOffset>
          </wp:positionH>
          <wp:positionV relativeFrom="paragraph">
            <wp:posOffset>-196214</wp:posOffset>
          </wp:positionV>
          <wp:extent cx="1228725" cy="440690"/>
          <wp:effectExtent l="0" t="0" r="0" b="0"/>
          <wp:wrapNone/>
          <wp:docPr id="13" name="image1.png" descr="UEPA Campus VIII – Marabá/Pará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EPA Campus VIII – Marabá/Pará 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440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 wp14:anchorId="1D572C35" wp14:editId="3447AD05">
          <wp:simplePos x="0" y="0"/>
          <wp:positionH relativeFrom="column">
            <wp:posOffset>8892540</wp:posOffset>
          </wp:positionH>
          <wp:positionV relativeFrom="paragraph">
            <wp:posOffset>-132714</wp:posOffset>
          </wp:positionV>
          <wp:extent cx="1203960" cy="321310"/>
          <wp:effectExtent l="0" t="0" r="0" b="0"/>
          <wp:wrapNone/>
          <wp:docPr id="14" name="image2.png" descr="LOGO UNOPAR HORIZ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UNOPAR HORIZ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3960" cy="321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E483C9" w14:textId="77777777" w:rsidR="00E06B4E" w:rsidRDefault="009C3F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3360" behindDoc="0" locked="0" layoutInCell="1" hidden="0" allowOverlap="1" wp14:anchorId="3CC56266" wp14:editId="7B5CA4C3">
          <wp:simplePos x="0" y="0"/>
          <wp:positionH relativeFrom="margin">
            <wp:posOffset>-361949</wp:posOffset>
          </wp:positionH>
          <wp:positionV relativeFrom="margin">
            <wp:posOffset>-539114</wp:posOffset>
          </wp:positionV>
          <wp:extent cx="1367155" cy="594360"/>
          <wp:effectExtent l="0" t="0" r="0" b="0"/>
          <wp:wrapSquare wrapText="bothSides" distT="0" distB="0" distL="114300" distR="114300"/>
          <wp:docPr id="15" name="image7.png" descr="Logo Corrida - 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Logo Corrida - O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7155" cy="594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434F3"/>
    <w:multiLevelType w:val="multilevel"/>
    <w:tmpl w:val="1D06B5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3997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B4E"/>
    <w:rsid w:val="00030FB5"/>
    <w:rsid w:val="001214BD"/>
    <w:rsid w:val="00127776"/>
    <w:rsid w:val="00154CD4"/>
    <w:rsid w:val="002716E1"/>
    <w:rsid w:val="00282E25"/>
    <w:rsid w:val="002A477E"/>
    <w:rsid w:val="003618FD"/>
    <w:rsid w:val="006506FA"/>
    <w:rsid w:val="006E3441"/>
    <w:rsid w:val="0071340D"/>
    <w:rsid w:val="0073399E"/>
    <w:rsid w:val="007B5339"/>
    <w:rsid w:val="007D7DA1"/>
    <w:rsid w:val="009C3FF2"/>
    <w:rsid w:val="009D1A19"/>
    <w:rsid w:val="00A45E8B"/>
    <w:rsid w:val="00AE2447"/>
    <w:rsid w:val="00B74A6D"/>
    <w:rsid w:val="00B809BE"/>
    <w:rsid w:val="00C72F32"/>
    <w:rsid w:val="00DF602F"/>
    <w:rsid w:val="00E06B4E"/>
    <w:rsid w:val="00F32558"/>
    <w:rsid w:val="00F32767"/>
    <w:rsid w:val="00F52B81"/>
    <w:rsid w:val="00F7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53FD8"/>
  <w15:docId w15:val="{E87F1380-A778-4E7D-A742-0F06F94E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7E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5B548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463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24E5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0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80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8D6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66BE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8D6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66BE"/>
    <w:rPr>
      <w:rFonts w:ascii="Arial" w:hAnsi="Arial"/>
      <w:sz w:val="24"/>
    </w:rPr>
  </w:style>
  <w:style w:type="table" w:styleId="Tabelacomgrade">
    <w:name w:val="Table Grid"/>
    <w:basedOn w:val="Tabelanormal"/>
    <w:uiPriority w:val="39"/>
    <w:rsid w:val="004B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4B65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aKacTILbLPSRM8dpUVZ5NUbHdA==">CgMxLjAyCGguZ2pkZ3hzOAByITFzbXVPa0Y4bmZPLUtzd2RyRWtnTEZ6dkR3cnBFb1cyQw==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COORDENAÇÃO</cp:lastModifiedBy>
  <cp:revision>3</cp:revision>
  <cp:lastPrinted>2025-04-07T19:39:00Z</cp:lastPrinted>
  <dcterms:created xsi:type="dcterms:W3CDTF">2026-04-06T13:48:00Z</dcterms:created>
  <dcterms:modified xsi:type="dcterms:W3CDTF">2026-04-06T13:52:00Z</dcterms:modified>
</cp:coreProperties>
</file>